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819B6" w14:textId="3F22A15F" w:rsidR="00063B64" w:rsidRPr="00B34C6B" w:rsidRDefault="00063B64" w:rsidP="00063B64">
      <w:pPr>
        <w:tabs>
          <w:tab w:val="left" w:pos="8030"/>
        </w:tabs>
        <w:jc w:val="center"/>
        <w:rPr>
          <w:sz w:val="24"/>
        </w:rPr>
      </w:pPr>
      <w:r w:rsidRPr="00B34C6B">
        <w:rPr>
          <w:noProof/>
          <w:sz w:val="24"/>
          <w:lang w:eastAsia="fr-FR"/>
        </w:rPr>
        <w:drawing>
          <wp:inline distT="0" distB="0" distL="0" distR="0" wp14:anchorId="2E9587E3" wp14:editId="398AE928">
            <wp:extent cx="3234690" cy="1819910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positiv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0304" w14:textId="4DF43177" w:rsidR="001B448A" w:rsidRPr="00B34C6B" w:rsidRDefault="00063B64" w:rsidP="00B34C6B">
      <w:pPr>
        <w:tabs>
          <w:tab w:val="left" w:pos="8030"/>
        </w:tabs>
        <w:jc w:val="center"/>
        <w:rPr>
          <w:b/>
          <w:color w:val="595959" w:themeColor="text1" w:themeTint="A6"/>
          <w:sz w:val="24"/>
        </w:rPr>
      </w:pPr>
      <w:r w:rsidRPr="00B34C6B">
        <w:rPr>
          <w:b/>
          <w:color w:val="595959" w:themeColor="text1" w:themeTint="A6"/>
          <w:sz w:val="24"/>
        </w:rPr>
        <w:t>INSCRIPTION : ATELIER CHEMIN DE VIE</w:t>
      </w:r>
    </w:p>
    <w:p w14:paraId="2C1A8F2E" w14:textId="77777777" w:rsidR="00B34C6B" w:rsidRPr="00B34C6B" w:rsidRDefault="00B34C6B" w:rsidP="00B3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030"/>
        </w:tabs>
        <w:spacing w:after="0"/>
        <w:rPr>
          <w:sz w:val="10"/>
          <w:szCs w:val="10"/>
        </w:rPr>
      </w:pPr>
    </w:p>
    <w:p w14:paraId="3A3912A8" w14:textId="16A5BE71" w:rsidR="001B448A" w:rsidRPr="00B34C6B" w:rsidRDefault="001B448A" w:rsidP="001B4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030"/>
        </w:tabs>
        <w:spacing w:line="360" w:lineRule="auto"/>
        <w:rPr>
          <w:sz w:val="24"/>
        </w:rPr>
      </w:pPr>
      <w:r w:rsidRPr="00B34C6B">
        <w:rPr>
          <w:sz w:val="24"/>
        </w:rPr>
        <w:t xml:space="preserve">NOM ET PRÉNOM : </w:t>
      </w:r>
    </w:p>
    <w:p w14:paraId="54748F2E" w14:textId="644F30A6" w:rsidR="001B448A" w:rsidRPr="00B34C6B" w:rsidRDefault="001B448A" w:rsidP="001B4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030"/>
        </w:tabs>
        <w:spacing w:line="360" w:lineRule="auto"/>
        <w:rPr>
          <w:sz w:val="24"/>
        </w:rPr>
      </w:pPr>
      <w:r w:rsidRPr="00B34C6B">
        <w:rPr>
          <w:sz w:val="24"/>
        </w:rPr>
        <w:t>EMAIL :</w:t>
      </w:r>
    </w:p>
    <w:p w14:paraId="6909B90B" w14:textId="350CB762" w:rsidR="001B448A" w:rsidRPr="00B34C6B" w:rsidRDefault="001B448A" w:rsidP="001B44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030"/>
        </w:tabs>
        <w:spacing w:line="360" w:lineRule="auto"/>
        <w:rPr>
          <w:sz w:val="24"/>
        </w:rPr>
      </w:pPr>
      <w:r w:rsidRPr="00B34C6B">
        <w:rPr>
          <w:sz w:val="24"/>
        </w:rPr>
        <w:t>TEL MOBILE :</w:t>
      </w:r>
    </w:p>
    <w:p w14:paraId="78526F5D" w14:textId="00EE1666" w:rsidR="001B448A" w:rsidRPr="00B34C6B" w:rsidRDefault="001B448A" w:rsidP="001B448A">
      <w:pPr>
        <w:tabs>
          <w:tab w:val="left" w:pos="8030"/>
        </w:tabs>
        <w:rPr>
          <w:b/>
          <w:color w:val="595959" w:themeColor="text1" w:themeTint="A6"/>
          <w:sz w:val="24"/>
        </w:rPr>
      </w:pPr>
      <w:r w:rsidRPr="00B34C6B">
        <w:rPr>
          <w:b/>
          <w:color w:val="595959" w:themeColor="text1" w:themeTint="A6"/>
          <w:sz w:val="24"/>
        </w:rPr>
        <w:t xml:space="preserve">Votre journée : </w:t>
      </w:r>
    </w:p>
    <w:p w14:paraId="2BF569F1" w14:textId="1AF36736" w:rsidR="001B448A" w:rsidRPr="00B34C6B" w:rsidRDefault="001B448A" w:rsidP="001B448A">
      <w:pPr>
        <w:pStyle w:val="Paragraphedeliste"/>
        <w:numPr>
          <w:ilvl w:val="0"/>
          <w:numId w:val="25"/>
        </w:numPr>
        <w:tabs>
          <w:tab w:val="left" w:pos="8030"/>
        </w:tabs>
        <w:rPr>
          <w:sz w:val="24"/>
        </w:rPr>
      </w:pPr>
      <w:r w:rsidRPr="00B34C6B">
        <w:rPr>
          <w:sz w:val="24"/>
        </w:rPr>
        <w:t xml:space="preserve">Le </w:t>
      </w:r>
      <w:r w:rsidR="00B34C6B" w:rsidRPr="00B34C6B">
        <w:rPr>
          <w:sz w:val="24"/>
        </w:rPr>
        <w:t>mercredi 12 décembre</w:t>
      </w:r>
      <w:r w:rsidR="00B34C6B">
        <w:rPr>
          <w:sz w:val="24"/>
        </w:rPr>
        <w:t xml:space="preserve"> (date validée)</w:t>
      </w:r>
    </w:p>
    <w:p w14:paraId="1D5B727E" w14:textId="666B5D1F" w:rsidR="00B34C6B" w:rsidRPr="00B34C6B" w:rsidRDefault="00B34C6B" w:rsidP="001B448A">
      <w:pPr>
        <w:pStyle w:val="Paragraphedeliste"/>
        <w:numPr>
          <w:ilvl w:val="0"/>
          <w:numId w:val="25"/>
        </w:numPr>
        <w:tabs>
          <w:tab w:val="left" w:pos="8030"/>
        </w:tabs>
        <w:rPr>
          <w:sz w:val="24"/>
        </w:rPr>
      </w:pPr>
      <w:r w:rsidRPr="00B34C6B">
        <w:rPr>
          <w:sz w:val="24"/>
        </w:rPr>
        <w:t>Le mardi 8 janvier</w:t>
      </w:r>
    </w:p>
    <w:p w14:paraId="6878F339" w14:textId="04B9E675" w:rsidR="00B34C6B" w:rsidRPr="00B34C6B" w:rsidRDefault="00B34C6B" w:rsidP="001B448A">
      <w:pPr>
        <w:pStyle w:val="Paragraphedeliste"/>
        <w:numPr>
          <w:ilvl w:val="0"/>
          <w:numId w:val="25"/>
        </w:numPr>
        <w:tabs>
          <w:tab w:val="left" w:pos="8030"/>
        </w:tabs>
        <w:rPr>
          <w:sz w:val="24"/>
        </w:rPr>
      </w:pPr>
      <w:r w:rsidRPr="00B34C6B">
        <w:rPr>
          <w:sz w:val="24"/>
        </w:rPr>
        <w:t>Le jeudi 31 janvier</w:t>
      </w:r>
      <w:r>
        <w:rPr>
          <w:sz w:val="24"/>
        </w:rPr>
        <w:t xml:space="preserve"> </w:t>
      </w:r>
      <w:r w:rsidR="0079014A">
        <w:rPr>
          <w:sz w:val="24"/>
        </w:rPr>
        <w:t>(date</w:t>
      </w:r>
      <w:r>
        <w:rPr>
          <w:sz w:val="24"/>
        </w:rPr>
        <w:t xml:space="preserve"> validée)</w:t>
      </w:r>
    </w:p>
    <w:p w14:paraId="53ABD12C" w14:textId="2EDFE1A7" w:rsidR="00B34C6B" w:rsidRPr="00B34C6B" w:rsidRDefault="00B34C6B" w:rsidP="001B448A">
      <w:pPr>
        <w:pStyle w:val="Paragraphedeliste"/>
        <w:numPr>
          <w:ilvl w:val="0"/>
          <w:numId w:val="25"/>
        </w:numPr>
        <w:tabs>
          <w:tab w:val="left" w:pos="8030"/>
        </w:tabs>
        <w:rPr>
          <w:sz w:val="24"/>
        </w:rPr>
      </w:pPr>
      <w:r w:rsidRPr="00B34C6B">
        <w:rPr>
          <w:sz w:val="24"/>
        </w:rPr>
        <w:t>Le vendredi 8 février</w:t>
      </w:r>
      <w:r w:rsidR="001619FD">
        <w:rPr>
          <w:sz w:val="24"/>
        </w:rPr>
        <w:t xml:space="preserve"> </w:t>
      </w:r>
      <w:r w:rsidR="00B25934">
        <w:rPr>
          <w:sz w:val="24"/>
        </w:rPr>
        <w:t>(date</w:t>
      </w:r>
      <w:r w:rsidR="001619FD">
        <w:rPr>
          <w:sz w:val="24"/>
        </w:rPr>
        <w:t xml:space="preserve"> validée)</w:t>
      </w:r>
    </w:p>
    <w:p w14:paraId="3FE0518B" w14:textId="58F2855C" w:rsidR="00B34C6B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FuturaLT-Book"/>
          <w:color w:val="595959" w:themeColor="text1" w:themeTint="A6"/>
        </w:rPr>
      </w:pPr>
      <w:r w:rsidRPr="00B34C6B">
        <w:rPr>
          <w:rFonts w:ascii="Century Gothic" w:hAnsi="Century Gothic" w:cs="Segoe UI"/>
          <w:b/>
          <w:color w:val="595959" w:themeColor="text1" w:themeTint="A6"/>
          <w:highlight w:val="white"/>
        </w:rPr>
        <w:t>Le lieu </w:t>
      </w:r>
      <w:r w:rsidR="001619FD">
        <w:rPr>
          <w:rFonts w:ascii="Century Gothic" w:hAnsi="Century Gothic" w:cs="Segoe UI"/>
          <w:color w:val="595959" w:themeColor="text1" w:themeTint="A6"/>
          <w:highlight w:val="white"/>
        </w:rPr>
        <w:t>qui vous sera confirmé 10 jours avant :</w:t>
      </w:r>
      <w:r w:rsidR="001619FD">
        <w:rPr>
          <w:rFonts w:ascii="Century Gothic" w:hAnsi="Century Gothic" w:cs="Segoe UI"/>
          <w:color w:val="595959" w:themeColor="text1" w:themeTint="A6"/>
        </w:rPr>
        <w:t xml:space="preserve"> </w:t>
      </w:r>
    </w:p>
    <w:p w14:paraId="6C447D7D" w14:textId="2856B99F" w:rsidR="001619FD" w:rsidRPr="00B34C6B" w:rsidRDefault="004636E6" w:rsidP="00B34C6B">
      <w:pPr>
        <w:pStyle w:val="Paragraphestandard"/>
        <w:numPr>
          <w:ilvl w:val="0"/>
          <w:numId w:val="26"/>
        </w:numPr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>
        <w:rPr>
          <w:rFonts w:ascii="Century Gothic" w:hAnsi="Century Gothic" w:cs="FuturaLT-Book"/>
          <w:color w:val="000000" w:themeColor="text1"/>
        </w:rPr>
        <w:t>34 rue Jean Rey,</w:t>
      </w:r>
      <w:r w:rsidR="001619FD">
        <w:rPr>
          <w:rFonts w:ascii="Century Gothic" w:hAnsi="Century Gothic" w:cs="FuturaLT-Book"/>
          <w:color w:val="000000" w:themeColor="text1"/>
        </w:rPr>
        <w:t xml:space="preserve"> Viroflay, </w:t>
      </w:r>
      <w:r>
        <w:rPr>
          <w:rFonts w:ascii="Century Gothic" w:hAnsi="Century Gothic" w:cs="FuturaLT-Book"/>
          <w:color w:val="000000" w:themeColor="text1"/>
        </w:rPr>
        <w:t xml:space="preserve">à 5 minutes à pieds de la </w:t>
      </w:r>
      <w:r w:rsidR="001619FD">
        <w:rPr>
          <w:rFonts w:ascii="Century Gothic" w:hAnsi="Century Gothic" w:cs="FuturaLT-Book"/>
          <w:color w:val="000000" w:themeColor="text1"/>
        </w:rPr>
        <w:t>gare Viroflay Rive Gauche</w:t>
      </w:r>
      <w:bookmarkStart w:id="0" w:name="_GoBack"/>
      <w:bookmarkEnd w:id="0"/>
    </w:p>
    <w:p w14:paraId="0DCD9820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FuturaLT-Book"/>
          <w:color w:val="000000" w:themeColor="text1"/>
        </w:rPr>
      </w:pPr>
    </w:p>
    <w:p w14:paraId="142BCC9E" w14:textId="764D39EC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 w:rsidRPr="00B34C6B">
        <w:rPr>
          <w:rFonts w:ascii="Century Gothic" w:hAnsi="Century Gothic" w:cs="Segoe UI"/>
          <w:b/>
          <w:color w:val="595959" w:themeColor="text1" w:themeTint="A6"/>
          <w:highlight w:val="white"/>
        </w:rPr>
        <w:t>Les horaires </w:t>
      </w:r>
      <w:r w:rsidRPr="00B34C6B">
        <w:rPr>
          <w:rFonts w:ascii="Century Gothic" w:hAnsi="Century Gothic" w:cs="Segoe UI"/>
          <w:color w:val="262626"/>
          <w:highlight w:val="white"/>
        </w:rPr>
        <w:t>: 9h -18</w:t>
      </w:r>
      <w:r w:rsidR="00B34C6B" w:rsidRPr="00B34C6B">
        <w:rPr>
          <w:rFonts w:ascii="Century Gothic" w:hAnsi="Century Gothic" w:cs="Segoe UI"/>
          <w:color w:val="262626"/>
          <w:highlight w:val="white"/>
        </w:rPr>
        <w:t>h,</w:t>
      </w:r>
      <w:r w:rsidRPr="00B34C6B">
        <w:rPr>
          <w:rFonts w:ascii="Century Gothic" w:hAnsi="Century Gothic" w:cs="Segoe UI"/>
          <w:color w:val="262626"/>
          <w:highlight w:val="white"/>
        </w:rPr>
        <w:t xml:space="preserve"> accueil </w:t>
      </w:r>
      <w:proofErr w:type="spellStart"/>
      <w:r w:rsidRPr="00B34C6B">
        <w:rPr>
          <w:rFonts w:ascii="Century Gothic" w:hAnsi="Century Gothic" w:cs="Segoe UI"/>
          <w:color w:val="262626"/>
          <w:highlight w:val="white"/>
        </w:rPr>
        <w:t>dès</w:t>
      </w:r>
      <w:proofErr w:type="spellEnd"/>
      <w:r w:rsidRPr="00B34C6B">
        <w:rPr>
          <w:rFonts w:ascii="Century Gothic" w:hAnsi="Century Gothic" w:cs="Segoe UI"/>
          <w:color w:val="262626"/>
          <w:highlight w:val="white"/>
        </w:rPr>
        <w:t xml:space="preserve"> 8h30 </w:t>
      </w:r>
    </w:p>
    <w:p w14:paraId="6F557694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</w:p>
    <w:p w14:paraId="4767CD5C" w14:textId="433748BC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b/>
          <w:color w:val="595959" w:themeColor="text1" w:themeTint="A6"/>
          <w:highlight w:val="white"/>
        </w:rPr>
      </w:pPr>
      <w:r w:rsidRPr="00B34C6B">
        <w:rPr>
          <w:rFonts w:ascii="Century Gothic" w:hAnsi="Century Gothic" w:cs="Segoe UI"/>
          <w:b/>
          <w:color w:val="595959" w:themeColor="text1" w:themeTint="A6"/>
          <w:highlight w:val="white"/>
        </w:rPr>
        <w:t xml:space="preserve">Vous venez au titre de : </w:t>
      </w:r>
    </w:p>
    <w:p w14:paraId="30EDC9B8" w14:textId="77777777" w:rsidR="001B448A" w:rsidRPr="001B448A" w:rsidRDefault="001B448A" w:rsidP="001B448A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Times New Roman"/>
          <w:color w:val="auto"/>
          <w:sz w:val="24"/>
          <w:lang w:eastAsia="fr-FR"/>
        </w:rPr>
      </w:pPr>
      <w:r w:rsidRPr="00B34C6B">
        <w:rPr>
          <w:rFonts w:eastAsia="Times New Roman" w:cs="Times New Roman"/>
          <w:b/>
          <w:bCs/>
          <w:color w:val="696969"/>
          <w:sz w:val="24"/>
          <w:lang w:eastAsia="fr-FR"/>
        </w:rPr>
        <w:t>Particulier</w:t>
      </w:r>
      <w:r w:rsidRPr="001B448A">
        <w:rPr>
          <w:rFonts w:eastAsia="Times New Roman" w:cs="Times New Roman"/>
          <w:color w:val="696969"/>
          <w:sz w:val="24"/>
          <w:lang w:eastAsia="fr-FR"/>
        </w:rPr>
        <w:t xml:space="preserve"> : 265 euros TTC la journée.</w:t>
      </w:r>
    </w:p>
    <w:p w14:paraId="2D6065EC" w14:textId="77777777" w:rsidR="001B448A" w:rsidRPr="001B448A" w:rsidRDefault="001B448A" w:rsidP="001B448A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Times New Roman"/>
          <w:color w:val="auto"/>
          <w:sz w:val="24"/>
          <w:lang w:eastAsia="fr-FR"/>
        </w:rPr>
      </w:pPr>
      <w:r w:rsidRPr="00B34C6B">
        <w:rPr>
          <w:rFonts w:eastAsia="Times New Roman" w:cs="Times New Roman"/>
          <w:b/>
          <w:bCs/>
          <w:color w:val="696969"/>
          <w:sz w:val="24"/>
          <w:lang w:eastAsia="fr-FR"/>
        </w:rPr>
        <w:t>Indépendant</w:t>
      </w:r>
      <w:r w:rsidRPr="001B448A">
        <w:rPr>
          <w:rFonts w:eastAsia="Times New Roman" w:cs="Times New Roman"/>
          <w:color w:val="696969"/>
          <w:sz w:val="24"/>
          <w:lang w:eastAsia="fr-FR"/>
        </w:rPr>
        <w:t xml:space="preserve"> : 300 euros HT soit 360 euros TTC</w:t>
      </w:r>
    </w:p>
    <w:p w14:paraId="6632CC8C" w14:textId="77777777" w:rsidR="001B448A" w:rsidRPr="001B448A" w:rsidRDefault="001B448A" w:rsidP="001B448A">
      <w:pPr>
        <w:numPr>
          <w:ilvl w:val="0"/>
          <w:numId w:val="23"/>
        </w:numPr>
        <w:spacing w:before="100" w:beforeAutospacing="1" w:after="100" w:afterAutospacing="1"/>
        <w:rPr>
          <w:rFonts w:eastAsia="Times New Roman" w:cs="Times New Roman"/>
          <w:color w:val="auto"/>
          <w:sz w:val="24"/>
          <w:lang w:eastAsia="fr-FR"/>
        </w:rPr>
      </w:pPr>
      <w:r w:rsidRPr="00B34C6B">
        <w:rPr>
          <w:rFonts w:eastAsia="Times New Roman" w:cs="Times New Roman"/>
          <w:b/>
          <w:bCs/>
          <w:color w:val="696969"/>
          <w:sz w:val="24"/>
          <w:lang w:eastAsia="fr-FR"/>
        </w:rPr>
        <w:t>Entreprise de plus de 15 salariés</w:t>
      </w:r>
      <w:r w:rsidRPr="001B448A">
        <w:rPr>
          <w:rFonts w:eastAsia="Times New Roman" w:cs="Times New Roman"/>
          <w:color w:val="696969"/>
          <w:sz w:val="24"/>
          <w:lang w:eastAsia="fr-FR"/>
        </w:rPr>
        <w:t xml:space="preserve"> : 480 euros HT soit 576 euros TTC</w:t>
      </w:r>
    </w:p>
    <w:p w14:paraId="392A3A15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</w:p>
    <w:p w14:paraId="0B74DBE3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</w:p>
    <w:p w14:paraId="0BB4072D" w14:textId="732202D6" w:rsidR="00B34C6B" w:rsidRPr="00B34C6B" w:rsidRDefault="00B34C6B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b/>
          <w:color w:val="595959" w:themeColor="text1" w:themeTint="A6"/>
          <w:highlight w:val="white"/>
        </w:rPr>
      </w:pPr>
      <w:r w:rsidRPr="00B34C6B">
        <w:rPr>
          <w:rFonts w:ascii="Century Gothic" w:hAnsi="Century Gothic" w:cs="Segoe UI"/>
          <w:b/>
          <w:color w:val="595959" w:themeColor="text1" w:themeTint="A6"/>
          <w:highlight w:val="white"/>
        </w:rPr>
        <w:lastRenderedPageBreak/>
        <w:t xml:space="preserve">Pour valider votre inscription : </w:t>
      </w:r>
    </w:p>
    <w:p w14:paraId="1D24540E" w14:textId="3151C7C5" w:rsidR="001B448A" w:rsidRDefault="001B448A" w:rsidP="00B34C6B">
      <w:pPr>
        <w:pStyle w:val="Paragraphestandard"/>
        <w:numPr>
          <w:ilvl w:val="0"/>
          <w:numId w:val="27"/>
        </w:numPr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 w:rsidRPr="00B34C6B">
        <w:rPr>
          <w:rFonts w:ascii="Century Gothic" w:hAnsi="Century Gothic" w:cs="Segoe UI"/>
          <w:color w:val="262626"/>
          <w:highlight w:val="white"/>
        </w:rPr>
        <w:t>Acompte de 60 € à régler à l’inscription</w:t>
      </w:r>
      <w:r w:rsidR="00B34C6B">
        <w:rPr>
          <w:rFonts w:ascii="Century Gothic" w:hAnsi="Century Gothic" w:cs="Segoe UI"/>
          <w:color w:val="262626"/>
          <w:highlight w:val="white"/>
        </w:rPr>
        <w:t xml:space="preserve"> pour réserver votre place, par chèque qui sera encaissé à la date de l’atelier.</w:t>
      </w:r>
    </w:p>
    <w:p w14:paraId="581A2039" w14:textId="514E8FEC" w:rsidR="00B34C6B" w:rsidRDefault="00B34C6B" w:rsidP="00B34C6B">
      <w:pPr>
        <w:pStyle w:val="Paragraphestandard"/>
        <w:numPr>
          <w:ilvl w:val="0"/>
          <w:numId w:val="27"/>
        </w:numPr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>
        <w:rPr>
          <w:rFonts w:ascii="Century Gothic" w:hAnsi="Century Gothic" w:cs="Segoe UI"/>
          <w:color w:val="262626"/>
          <w:highlight w:val="white"/>
        </w:rPr>
        <w:t>Pour toute annulation intervenant 1 mois avant la date de l’atelier, l’acompte sera remboursé. Au-delà, l’acompte restera dû ou sera reporté sur une autre date.</w:t>
      </w:r>
    </w:p>
    <w:p w14:paraId="6ACACC0A" w14:textId="0CA5ACDF" w:rsidR="0079014A" w:rsidRDefault="00055524" w:rsidP="00B34C6B">
      <w:pPr>
        <w:pStyle w:val="Paragraphestandard"/>
        <w:numPr>
          <w:ilvl w:val="0"/>
          <w:numId w:val="27"/>
        </w:numPr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>
        <w:rPr>
          <w:rFonts w:ascii="Century Gothic" w:hAnsi="Century Gothic" w:cs="Segoe UI"/>
          <w:color w:val="262626"/>
          <w:highlight w:val="white"/>
        </w:rPr>
        <w:t>Pour</w:t>
      </w:r>
      <w:r w:rsidR="0079014A">
        <w:rPr>
          <w:rFonts w:ascii="Century Gothic" w:hAnsi="Century Gothic" w:cs="Segoe UI"/>
          <w:color w:val="262626"/>
          <w:highlight w:val="white"/>
        </w:rPr>
        <w:t xml:space="preserve"> toute annulation</w:t>
      </w:r>
      <w:r>
        <w:rPr>
          <w:rFonts w:ascii="Century Gothic" w:hAnsi="Century Gothic" w:cs="Segoe UI"/>
          <w:color w:val="262626"/>
          <w:highlight w:val="white"/>
        </w:rPr>
        <w:t xml:space="preserve"> dans les</w:t>
      </w:r>
      <w:r w:rsidR="0079014A">
        <w:rPr>
          <w:rFonts w:ascii="Century Gothic" w:hAnsi="Century Gothic" w:cs="Segoe UI"/>
          <w:color w:val="262626"/>
          <w:highlight w:val="white"/>
        </w:rPr>
        <w:t xml:space="preserve"> 5 jours ouvrés avant la date, le montant de la formation sera dû ou pourra être reporté à une date ultérieure.</w:t>
      </w:r>
    </w:p>
    <w:p w14:paraId="0106D74A" w14:textId="3099D0B3" w:rsidR="00055524" w:rsidRPr="00B34C6B" w:rsidRDefault="00055524" w:rsidP="00B34C6B">
      <w:pPr>
        <w:pStyle w:val="Paragraphestandard"/>
        <w:numPr>
          <w:ilvl w:val="0"/>
          <w:numId w:val="27"/>
        </w:numPr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>
        <w:rPr>
          <w:rFonts w:ascii="Century Gothic" w:hAnsi="Century Gothic" w:cs="Segoe UI"/>
          <w:color w:val="262626"/>
          <w:highlight w:val="white"/>
        </w:rPr>
        <w:t xml:space="preserve">Si l’atelier devait être reporté faute d’inscriptions suffisantes, vous </w:t>
      </w:r>
      <w:proofErr w:type="gramStart"/>
      <w:r>
        <w:rPr>
          <w:rFonts w:ascii="Century Gothic" w:hAnsi="Century Gothic" w:cs="Segoe UI"/>
          <w:color w:val="262626"/>
          <w:highlight w:val="white"/>
        </w:rPr>
        <w:t>serez</w:t>
      </w:r>
      <w:proofErr w:type="gramEnd"/>
      <w:r>
        <w:rPr>
          <w:rFonts w:ascii="Century Gothic" w:hAnsi="Century Gothic" w:cs="Segoe UI"/>
          <w:color w:val="262626"/>
          <w:highlight w:val="white"/>
        </w:rPr>
        <w:t xml:space="preserve"> prévenus 2 semaines avant. A défaut, la date sera maintenue. Dans tous les cas, l’acompte ne sera pas encaissé.   </w:t>
      </w:r>
    </w:p>
    <w:p w14:paraId="04A18FF7" w14:textId="77777777" w:rsidR="001B448A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</w:p>
    <w:p w14:paraId="0CEE46B3" w14:textId="706C286B" w:rsidR="00B34C6B" w:rsidRPr="00B34C6B" w:rsidRDefault="00B34C6B" w:rsidP="00B34C6B">
      <w:pPr>
        <w:pStyle w:val="Paragraphestandard"/>
        <w:spacing w:line="276" w:lineRule="auto"/>
        <w:jc w:val="both"/>
        <w:rPr>
          <w:rFonts w:ascii="Century Gothic" w:hAnsi="Century Gothic" w:cs="Segoe UI"/>
          <w:b/>
          <w:color w:val="595959" w:themeColor="text1" w:themeTint="A6"/>
          <w:highlight w:val="white"/>
        </w:rPr>
      </w:pPr>
      <w:r w:rsidRPr="00B34C6B">
        <w:rPr>
          <w:rFonts w:ascii="Century Gothic" w:hAnsi="Century Gothic" w:cs="Segoe UI"/>
          <w:b/>
          <w:color w:val="595959" w:themeColor="text1" w:themeTint="A6"/>
          <w:highlight w:val="white"/>
        </w:rPr>
        <w:t xml:space="preserve">Paiement </w:t>
      </w:r>
      <w:r>
        <w:rPr>
          <w:rFonts w:ascii="Century Gothic" w:hAnsi="Century Gothic" w:cs="Segoe UI"/>
          <w:b/>
          <w:color w:val="595959" w:themeColor="text1" w:themeTint="A6"/>
          <w:highlight w:val="white"/>
        </w:rPr>
        <w:t xml:space="preserve">du solde </w:t>
      </w:r>
      <w:r w:rsidRPr="00B34C6B">
        <w:rPr>
          <w:rFonts w:ascii="Century Gothic" w:hAnsi="Century Gothic" w:cs="Segoe UI"/>
          <w:b/>
          <w:color w:val="595959" w:themeColor="text1" w:themeTint="A6"/>
          <w:highlight w:val="white"/>
        </w:rPr>
        <w:t xml:space="preserve">par virement : </w:t>
      </w:r>
    </w:p>
    <w:p w14:paraId="2C1AECC9" w14:textId="77777777" w:rsidR="00B34C6B" w:rsidRPr="00B34C6B" w:rsidRDefault="00B34C6B" w:rsidP="00B34C6B">
      <w:pPr>
        <w:pStyle w:val="Paragraphedeliste"/>
        <w:widowControl w:val="0"/>
        <w:numPr>
          <w:ilvl w:val="0"/>
          <w:numId w:val="24"/>
        </w:numPr>
        <w:autoSpaceDE w:val="0"/>
        <w:autoSpaceDN w:val="0"/>
        <w:adjustRightInd w:val="0"/>
        <w:spacing w:after="240" w:line="340" w:lineRule="atLeast"/>
        <w:rPr>
          <w:rFonts w:cs="Times"/>
          <w:color w:val="000000"/>
          <w:sz w:val="24"/>
        </w:rPr>
      </w:pPr>
      <w:r w:rsidRPr="00B34C6B">
        <w:rPr>
          <w:rFonts w:cs="FuturaLT-Book"/>
          <w:color w:val="000000" w:themeColor="text1"/>
          <w:sz w:val="24"/>
        </w:rPr>
        <w:t xml:space="preserve">IBAN </w:t>
      </w:r>
      <w:r w:rsidRPr="00B34C6B">
        <w:rPr>
          <w:rFonts w:cs="FuturaLT-Book"/>
          <w:color w:val="000000" w:themeColor="text1"/>
          <w:sz w:val="24"/>
        </w:rPr>
        <w:tab/>
      </w:r>
      <w:r w:rsidRPr="00B34C6B">
        <w:rPr>
          <w:rFonts w:cs="Helvetica"/>
          <w:color w:val="000000"/>
          <w:sz w:val="24"/>
        </w:rPr>
        <w:t xml:space="preserve">FR76 3000 4000 9200 0101 0605 978 </w:t>
      </w:r>
    </w:p>
    <w:p w14:paraId="1FFAB7DC" w14:textId="77777777" w:rsidR="00B34C6B" w:rsidRPr="00B34C6B" w:rsidRDefault="00B34C6B" w:rsidP="00B34C6B">
      <w:pPr>
        <w:pStyle w:val="Paragraphedeliste"/>
        <w:widowControl w:val="0"/>
        <w:numPr>
          <w:ilvl w:val="0"/>
          <w:numId w:val="24"/>
        </w:numPr>
        <w:autoSpaceDE w:val="0"/>
        <w:autoSpaceDN w:val="0"/>
        <w:adjustRightInd w:val="0"/>
        <w:spacing w:after="240" w:line="340" w:lineRule="atLeast"/>
        <w:rPr>
          <w:rFonts w:cs="Times"/>
          <w:color w:val="000000"/>
          <w:sz w:val="24"/>
        </w:rPr>
      </w:pPr>
      <w:r w:rsidRPr="00B34C6B">
        <w:rPr>
          <w:rFonts w:cs="FuturaLT-Book"/>
          <w:color w:val="000000" w:themeColor="text1"/>
          <w:sz w:val="24"/>
        </w:rPr>
        <w:t xml:space="preserve">BIC </w:t>
      </w:r>
      <w:r w:rsidRPr="00B34C6B">
        <w:rPr>
          <w:rFonts w:cs="FuturaLT-Book"/>
          <w:color w:val="000000" w:themeColor="text1"/>
          <w:sz w:val="24"/>
        </w:rPr>
        <w:tab/>
      </w:r>
      <w:r w:rsidRPr="00B34C6B">
        <w:rPr>
          <w:rFonts w:cs="Helvetica"/>
          <w:color w:val="000000"/>
          <w:sz w:val="24"/>
        </w:rPr>
        <w:t xml:space="preserve">BNPAFRPPLAY </w:t>
      </w:r>
    </w:p>
    <w:p w14:paraId="182CE232" w14:textId="77777777" w:rsidR="00B34C6B" w:rsidRPr="00B34C6B" w:rsidRDefault="00B34C6B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</w:p>
    <w:p w14:paraId="451CB9CB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 w:rsidRPr="00B34C6B">
        <w:rPr>
          <w:rFonts w:ascii="Century Gothic" w:hAnsi="Century Gothic" w:cs="Segoe UI"/>
          <w:color w:val="262626"/>
          <w:highlight w:val="white"/>
        </w:rPr>
        <w:t>Confirmation d’inscription à retourner par courriel, parallèlement au paiement de l’acompte, à :</w:t>
      </w:r>
    </w:p>
    <w:p w14:paraId="7A106A06" w14:textId="1B6D7E1E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 w:rsidRPr="00B34C6B">
        <w:rPr>
          <w:rFonts w:ascii="Century Gothic" w:hAnsi="Century Gothic" w:cs="Segoe UI"/>
          <w:color w:val="262626"/>
          <w:highlight w:val="white"/>
        </w:rPr>
        <w:t xml:space="preserve">JV, Juliette Vignes – </w:t>
      </w:r>
      <w:hyperlink r:id="rId9" w:history="1">
        <w:r w:rsidRPr="00B34C6B">
          <w:rPr>
            <w:rStyle w:val="Lienhypertexte"/>
            <w:rFonts w:ascii="Century Gothic" w:hAnsi="Century Gothic" w:cs="Segoe UI"/>
            <w:highlight w:val="white"/>
          </w:rPr>
          <w:t>juliettevignes@jv-conseil.com</w:t>
        </w:r>
      </w:hyperlink>
      <w:r w:rsidRPr="00B34C6B">
        <w:rPr>
          <w:rFonts w:ascii="Century Gothic" w:hAnsi="Century Gothic" w:cs="Segoe UI"/>
          <w:highlight w:val="white"/>
        </w:rPr>
        <w:t xml:space="preserve">   </w:t>
      </w:r>
      <w:r w:rsidR="00B34C6B" w:rsidRPr="00B34C6B">
        <w:rPr>
          <w:rFonts w:ascii="Century Gothic" w:hAnsi="Century Gothic" w:cs="Segoe UI"/>
          <w:b/>
          <w:color w:val="595959" w:themeColor="text1" w:themeTint="A6"/>
          <w:highlight w:val="white"/>
        </w:rPr>
        <w:t>mob </w:t>
      </w:r>
      <w:r w:rsidR="00B34C6B">
        <w:rPr>
          <w:rFonts w:ascii="Century Gothic" w:hAnsi="Century Gothic" w:cs="Segoe UI"/>
          <w:highlight w:val="white"/>
        </w:rPr>
        <w:t xml:space="preserve">: </w:t>
      </w:r>
      <w:r w:rsidRPr="00B34C6B">
        <w:rPr>
          <w:rFonts w:ascii="Century Gothic" w:hAnsi="Century Gothic" w:cs="Segoe UI"/>
          <w:highlight w:val="white"/>
        </w:rPr>
        <w:t>06</w:t>
      </w:r>
      <w:r w:rsidR="00B34C6B">
        <w:rPr>
          <w:rFonts w:ascii="Century Gothic" w:hAnsi="Century Gothic" w:cs="Segoe UI"/>
          <w:highlight w:val="white"/>
        </w:rPr>
        <w:t xml:space="preserve"> </w:t>
      </w:r>
      <w:r w:rsidRPr="00B34C6B">
        <w:rPr>
          <w:rFonts w:ascii="Century Gothic" w:hAnsi="Century Gothic" w:cs="Segoe UI"/>
          <w:highlight w:val="white"/>
        </w:rPr>
        <w:t>62</w:t>
      </w:r>
      <w:r w:rsidR="00B34C6B">
        <w:rPr>
          <w:rFonts w:ascii="Century Gothic" w:hAnsi="Century Gothic" w:cs="Segoe UI"/>
          <w:highlight w:val="white"/>
        </w:rPr>
        <w:t xml:space="preserve"> </w:t>
      </w:r>
      <w:r w:rsidRPr="00B34C6B">
        <w:rPr>
          <w:rFonts w:ascii="Century Gothic" w:hAnsi="Century Gothic" w:cs="Segoe UI"/>
          <w:highlight w:val="white"/>
        </w:rPr>
        <w:t>24</w:t>
      </w:r>
      <w:r w:rsidR="00B34C6B">
        <w:rPr>
          <w:rFonts w:ascii="Century Gothic" w:hAnsi="Century Gothic" w:cs="Segoe UI"/>
          <w:highlight w:val="white"/>
        </w:rPr>
        <w:t xml:space="preserve"> </w:t>
      </w:r>
      <w:r w:rsidRPr="00B34C6B">
        <w:rPr>
          <w:rFonts w:ascii="Century Gothic" w:hAnsi="Century Gothic" w:cs="Segoe UI"/>
          <w:highlight w:val="white"/>
        </w:rPr>
        <w:t>09</w:t>
      </w:r>
      <w:r w:rsidR="00B34C6B">
        <w:rPr>
          <w:rFonts w:ascii="Century Gothic" w:hAnsi="Century Gothic" w:cs="Segoe UI"/>
          <w:highlight w:val="white"/>
        </w:rPr>
        <w:t xml:space="preserve"> </w:t>
      </w:r>
      <w:r w:rsidRPr="00B34C6B">
        <w:rPr>
          <w:rFonts w:ascii="Century Gothic" w:hAnsi="Century Gothic" w:cs="Segoe UI"/>
          <w:highlight w:val="white"/>
        </w:rPr>
        <w:t>77</w:t>
      </w:r>
    </w:p>
    <w:p w14:paraId="086620E4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</w:p>
    <w:p w14:paraId="51087397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 w:rsidRPr="00B34C6B">
        <w:rPr>
          <w:rFonts w:ascii="Century Gothic" w:hAnsi="Century Gothic" w:cs="Segoe UI"/>
          <w:color w:val="262626"/>
          <w:highlight w:val="white"/>
        </w:rPr>
        <w:t>Bon pour accord,</w:t>
      </w:r>
    </w:p>
    <w:p w14:paraId="4C473A80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  <w:r w:rsidRPr="00B34C6B">
        <w:rPr>
          <w:rFonts w:ascii="Century Gothic" w:hAnsi="Century Gothic" w:cs="Segoe UI"/>
          <w:color w:val="262626"/>
          <w:highlight w:val="white"/>
        </w:rPr>
        <w:t xml:space="preserve">Fait à Paris le </w:t>
      </w:r>
    </w:p>
    <w:p w14:paraId="639C27C0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</w:p>
    <w:p w14:paraId="78ADD620" w14:textId="77777777" w:rsidR="001B448A" w:rsidRPr="00B34C6B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Segoe UI"/>
          <w:color w:val="262626"/>
          <w:highlight w:val="white"/>
        </w:rPr>
      </w:pPr>
    </w:p>
    <w:p w14:paraId="3FFC809D" w14:textId="77777777" w:rsidR="001B448A" w:rsidRPr="001B448A" w:rsidRDefault="001B448A" w:rsidP="001B448A">
      <w:pPr>
        <w:pStyle w:val="Paragraphestandard"/>
        <w:spacing w:line="276" w:lineRule="auto"/>
        <w:jc w:val="both"/>
        <w:rPr>
          <w:rFonts w:ascii="Century Gothic" w:hAnsi="Century Gothic" w:cs="FuturaLT-Book"/>
          <w:color w:val="000000" w:themeColor="text1"/>
          <w:sz w:val="22"/>
          <w:szCs w:val="22"/>
        </w:rPr>
      </w:pPr>
      <w:r w:rsidRPr="00B34C6B">
        <w:rPr>
          <w:rFonts w:ascii="Century Gothic" w:hAnsi="Century Gothic" w:cs="Segoe UI"/>
          <w:color w:val="262626"/>
          <w:highlight w:val="white"/>
        </w:rPr>
        <w:t>Le participant</w:t>
      </w:r>
      <w:r w:rsidRPr="00B34C6B">
        <w:rPr>
          <w:rFonts w:ascii="Century Gothic" w:hAnsi="Century Gothic" w:cs="FuturaLT-Book"/>
          <w:color w:val="000000" w:themeColor="text1"/>
        </w:rPr>
        <w:tab/>
      </w:r>
      <w:r w:rsidRPr="001B448A">
        <w:rPr>
          <w:rFonts w:ascii="Century Gothic" w:hAnsi="Century Gothic" w:cs="FuturaLT-Book"/>
          <w:color w:val="000000" w:themeColor="text1"/>
          <w:sz w:val="18"/>
          <w:szCs w:val="18"/>
        </w:rPr>
        <w:tab/>
      </w:r>
      <w:r w:rsidRPr="001B448A">
        <w:rPr>
          <w:rFonts w:ascii="Century Gothic" w:hAnsi="Century Gothic" w:cs="FuturaLT-Book"/>
          <w:color w:val="000000" w:themeColor="text1"/>
          <w:sz w:val="18"/>
          <w:szCs w:val="18"/>
        </w:rPr>
        <w:tab/>
      </w:r>
    </w:p>
    <w:p w14:paraId="0D874B4F" w14:textId="77777777" w:rsidR="001B448A" w:rsidRPr="001B448A" w:rsidRDefault="001B448A" w:rsidP="001B448A">
      <w:pPr>
        <w:tabs>
          <w:tab w:val="left" w:pos="8030"/>
        </w:tabs>
      </w:pPr>
    </w:p>
    <w:p w14:paraId="7DAA96CA" w14:textId="12FCB846" w:rsidR="00063B64" w:rsidRPr="001B448A" w:rsidRDefault="00063B64" w:rsidP="00E63726">
      <w:pPr>
        <w:tabs>
          <w:tab w:val="left" w:pos="8030"/>
        </w:tabs>
      </w:pPr>
    </w:p>
    <w:p w14:paraId="67CFC6A2" w14:textId="77777777" w:rsidR="004D21E1" w:rsidRPr="001B448A" w:rsidRDefault="004D21E1" w:rsidP="00E63726">
      <w:pPr>
        <w:tabs>
          <w:tab w:val="left" w:pos="8030"/>
        </w:tabs>
      </w:pPr>
    </w:p>
    <w:p w14:paraId="03542798" w14:textId="644D3569" w:rsidR="004D21E1" w:rsidRPr="00055524" w:rsidRDefault="004D21E1" w:rsidP="00055524">
      <w:pPr>
        <w:rPr>
          <w:rFonts w:ascii="inherit" w:hAnsi="inherit" w:cs="Courier"/>
          <w:color w:val="212121"/>
          <w:sz w:val="20"/>
          <w:szCs w:val="20"/>
          <w:lang w:eastAsia="fr-FR"/>
        </w:rPr>
      </w:pPr>
    </w:p>
    <w:sectPr w:rsidR="004D21E1" w:rsidRPr="00055524" w:rsidSect="00E63726">
      <w:headerReference w:type="default" r:id="rId10"/>
      <w:footerReference w:type="default" r:id="rId11"/>
      <w:headerReference w:type="first" r:id="rId12"/>
      <w:pgSz w:w="11900" w:h="16840"/>
      <w:pgMar w:top="629" w:right="1417" w:bottom="1417" w:left="1417" w:header="426" w:footer="11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64C9A" w14:textId="77777777" w:rsidR="00501146" w:rsidRDefault="00501146">
      <w:pPr>
        <w:spacing w:after="0"/>
      </w:pPr>
      <w:r>
        <w:separator/>
      </w:r>
    </w:p>
  </w:endnote>
  <w:endnote w:type="continuationSeparator" w:id="0">
    <w:p w14:paraId="658A48D4" w14:textId="77777777" w:rsidR="00501146" w:rsidRDefault="005011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uturaLT-Book">
    <w:altName w:val="Century Gothic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D0749" w14:textId="77777777" w:rsidR="008613BF" w:rsidRDefault="008613BF" w:rsidP="00E63726">
    <w:pPr>
      <w:pStyle w:val="Pieddepage"/>
      <w:rPr>
        <w:color w:val="7F7F7F" w:themeColor="text1" w:themeTint="80"/>
        <w:sz w:val="16"/>
        <w:szCs w:val="20"/>
      </w:rPr>
    </w:pPr>
  </w:p>
  <w:p w14:paraId="2CBD72BB" w14:textId="77777777" w:rsidR="008613BF" w:rsidRPr="00B503A3" w:rsidRDefault="008613BF" w:rsidP="00E63726">
    <w:pPr>
      <w:pStyle w:val="Pieddepage"/>
      <w:jc w:val="center"/>
      <w:rPr>
        <w:rFonts w:cs="Times"/>
        <w:color w:val="7F7F7F" w:themeColor="text1" w:themeTint="80"/>
        <w:sz w:val="16"/>
        <w:szCs w:val="20"/>
      </w:rPr>
    </w:pPr>
    <w:r w:rsidRPr="001F3476">
      <w:rPr>
        <w:color w:val="7F7F7F" w:themeColor="text1" w:themeTint="80"/>
        <w:sz w:val="16"/>
        <w:szCs w:val="20"/>
      </w:rPr>
      <w:t xml:space="preserve">JV – SARL au capital de 5000 euros, RCS Versailles, </w:t>
    </w:r>
    <w:r w:rsidRPr="00B503A3">
      <w:rPr>
        <w:rFonts w:cs="Times"/>
        <w:color w:val="7F7F7F" w:themeColor="text1" w:themeTint="80"/>
        <w:sz w:val="16"/>
        <w:szCs w:val="20"/>
      </w:rPr>
      <w:t>791 80207700010 NAF 7022Z</w:t>
    </w:r>
  </w:p>
  <w:p w14:paraId="7AE74978" w14:textId="77777777" w:rsidR="008613BF" w:rsidRPr="00B503A3" w:rsidRDefault="008613BF" w:rsidP="00E63726">
    <w:pPr>
      <w:pStyle w:val="Pieddepage"/>
      <w:jc w:val="center"/>
      <w:rPr>
        <w:rFonts w:cs="Times"/>
        <w:color w:val="7F7F7F" w:themeColor="text1" w:themeTint="80"/>
        <w:sz w:val="16"/>
        <w:szCs w:val="20"/>
      </w:rPr>
    </w:pPr>
    <w:r w:rsidRPr="00B503A3">
      <w:rPr>
        <w:rFonts w:cs="Times"/>
        <w:color w:val="7F7F7F" w:themeColor="text1" w:themeTint="80"/>
        <w:sz w:val="16"/>
        <w:szCs w:val="20"/>
      </w:rPr>
      <w:t>N° de TVA intracommunautaire : FR 15 79 1802077</w:t>
    </w:r>
  </w:p>
  <w:p w14:paraId="15FA831F" w14:textId="77777777" w:rsidR="008613BF" w:rsidRPr="001F3476" w:rsidRDefault="008613BF" w:rsidP="00E63726">
    <w:pPr>
      <w:pStyle w:val="Pieddepage"/>
      <w:jc w:val="center"/>
      <w:rPr>
        <w:color w:val="7F7F7F" w:themeColor="text1" w:themeTint="80"/>
        <w:sz w:val="16"/>
        <w:szCs w:val="20"/>
      </w:rPr>
    </w:pPr>
    <w:r w:rsidRPr="00B503A3">
      <w:rPr>
        <w:rFonts w:cs="Times"/>
        <w:color w:val="7F7F7F" w:themeColor="text1" w:themeTint="80"/>
        <w:sz w:val="16"/>
        <w:szCs w:val="20"/>
      </w:rPr>
      <w:t xml:space="preserve">Siège Social : 14 boulevard Littré 78600 Le Mesnil le </w:t>
    </w:r>
    <w:proofErr w:type="gramStart"/>
    <w:r w:rsidRPr="00B503A3">
      <w:rPr>
        <w:rFonts w:cs="Times"/>
        <w:color w:val="7F7F7F" w:themeColor="text1" w:themeTint="80"/>
        <w:sz w:val="16"/>
        <w:szCs w:val="20"/>
      </w:rPr>
      <w:t>Roi  -</w:t>
    </w:r>
    <w:proofErr w:type="gramEnd"/>
    <w:r w:rsidRPr="00B503A3">
      <w:rPr>
        <w:rFonts w:cs="Times"/>
        <w:color w:val="7F7F7F" w:themeColor="text1" w:themeTint="80"/>
        <w:sz w:val="16"/>
        <w:szCs w:val="20"/>
      </w:rPr>
      <w:t xml:space="preserve"> Tel : O6 62 24 09 77  Juliettevignes@jv-conseil.com</w:t>
    </w:r>
  </w:p>
  <w:p w14:paraId="4684FFEC" w14:textId="77777777" w:rsidR="008613BF" w:rsidRDefault="008613BF" w:rsidP="00E63726">
    <w:pPr>
      <w:pStyle w:val="Pieddepage"/>
      <w:rPr>
        <w:color w:val="7F7F7F" w:themeColor="text1" w:themeTint="80"/>
        <w:sz w:val="16"/>
        <w:szCs w:val="20"/>
      </w:rPr>
    </w:pPr>
  </w:p>
  <w:p w14:paraId="775ADB65" w14:textId="77777777" w:rsidR="008613BF" w:rsidRPr="001F3476" w:rsidRDefault="008613BF" w:rsidP="001F3476">
    <w:pPr>
      <w:pStyle w:val="Pieddepage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0CB0A" w14:textId="77777777" w:rsidR="00501146" w:rsidRDefault="00501146">
      <w:pPr>
        <w:spacing w:after="0"/>
      </w:pPr>
      <w:r>
        <w:separator/>
      </w:r>
    </w:p>
  </w:footnote>
  <w:footnote w:type="continuationSeparator" w:id="0">
    <w:p w14:paraId="7C1276BF" w14:textId="77777777" w:rsidR="00501146" w:rsidRDefault="005011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BEB45" w14:textId="176A1214" w:rsidR="008613BF" w:rsidRPr="00E63726" w:rsidRDefault="008613BF" w:rsidP="00C12AFD">
    <w:pPr>
      <w:pStyle w:val="En-tte"/>
      <w:jc w:val="center"/>
    </w:pPr>
    <w:r w:rsidRPr="0031444C">
      <w:rPr>
        <w:noProof/>
        <w:lang w:eastAsia="fr-FR"/>
      </w:rPr>
      <w:drawing>
        <wp:inline distT="0" distB="0" distL="0" distR="0" wp14:anchorId="45698CC3" wp14:editId="7D49DFEA">
          <wp:extent cx="630614" cy="448945"/>
          <wp:effectExtent l="0" t="0" r="4445" b="8255"/>
          <wp:docPr id="3" name="Image 3" descr="Macintosh HD:Users:isabelledelisle-martin:Documents:Clients:Juliette VIGNES:DEFINITIF:J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sabelledelisle-martin:Documents:Clients:Juliette VIGNES:DEFINITIF:JV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614" cy="448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C3E2A" w14:textId="77777777" w:rsidR="008613BF" w:rsidRDefault="008613BF" w:rsidP="00E63726">
    <w:pPr>
      <w:pStyle w:val="En-tte"/>
      <w:ind w:left="3828"/>
    </w:pPr>
    <w:r w:rsidRPr="0031444C">
      <w:rPr>
        <w:noProof/>
        <w:lang w:eastAsia="fr-FR"/>
      </w:rPr>
      <w:drawing>
        <wp:inline distT="0" distB="0" distL="0" distR="0" wp14:anchorId="1620145D" wp14:editId="67B9ED1A">
          <wp:extent cx="1117600" cy="795640"/>
          <wp:effectExtent l="25400" t="0" r="0" b="0"/>
          <wp:docPr id="1" name="Image 1" descr="Macintosh HD:Users:isabelledelisle-martin:Documents:Clients:Juliette VIGNES:DEFINITIF:J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sabelledelisle-martin:Documents:Clients:Juliette VIGNES:DEFINITIF:JV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12" cy="7960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529AAA5" w14:textId="77777777" w:rsidR="008613BF" w:rsidRPr="0031444C" w:rsidRDefault="008613BF" w:rsidP="00E63726">
    <w:pPr>
      <w:pStyle w:val="En-tte"/>
      <w:ind w:left="3686"/>
      <w:rPr>
        <w:b/>
        <w:color w:val="333333"/>
      </w:rPr>
    </w:pPr>
  </w:p>
  <w:p w14:paraId="3A847088" w14:textId="77777777" w:rsidR="008613BF" w:rsidRPr="0031444C" w:rsidRDefault="008613BF" w:rsidP="00E63726">
    <w:pPr>
      <w:pStyle w:val="En-tte"/>
      <w:jc w:val="center"/>
      <w:rPr>
        <w:b/>
        <w:color w:val="333333"/>
        <w:sz w:val="20"/>
      </w:rPr>
    </w:pPr>
    <w:r w:rsidRPr="0031444C">
      <w:rPr>
        <w:b/>
        <w:color w:val="333333"/>
        <w:sz w:val="20"/>
      </w:rPr>
      <w:t>Conseil &amp; Coaching</w:t>
    </w:r>
  </w:p>
  <w:p w14:paraId="05DDDD2A" w14:textId="77777777" w:rsidR="008613BF" w:rsidRPr="0031444C" w:rsidRDefault="008613BF" w:rsidP="00E63726">
    <w:pPr>
      <w:pStyle w:val="En-tte"/>
      <w:jc w:val="center"/>
      <w:rPr>
        <w:color w:val="333333"/>
        <w:sz w:val="16"/>
      </w:rPr>
    </w:pPr>
    <w:r w:rsidRPr="0031444C">
      <w:rPr>
        <w:noProof/>
        <w:color w:val="333333"/>
        <w:sz w:val="16"/>
        <w:lang w:eastAsia="fr-FR"/>
      </w:rPr>
      <w:drawing>
        <wp:inline distT="0" distB="0" distL="0" distR="0" wp14:anchorId="62C9FCEC" wp14:editId="79F8DAF3">
          <wp:extent cx="2343150" cy="495300"/>
          <wp:effectExtent l="0" t="0" r="0" b="0"/>
          <wp:docPr id="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B7A39E0" w14:textId="77777777" w:rsidR="008613BF" w:rsidRDefault="008613B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05197"/>
    <w:multiLevelType w:val="multilevel"/>
    <w:tmpl w:val="040C001D"/>
    <w:styleLink w:val="PARTIE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29F3B46"/>
    <w:multiLevelType w:val="hybridMultilevel"/>
    <w:tmpl w:val="48D0C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C4993"/>
    <w:multiLevelType w:val="hybridMultilevel"/>
    <w:tmpl w:val="94DC53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44BD9"/>
    <w:multiLevelType w:val="hybridMultilevel"/>
    <w:tmpl w:val="312024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E7363"/>
    <w:multiLevelType w:val="hybridMultilevel"/>
    <w:tmpl w:val="DD9401B2"/>
    <w:lvl w:ilvl="0" w:tplc="EF005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612E0"/>
    <w:multiLevelType w:val="hybridMultilevel"/>
    <w:tmpl w:val="8DB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95367"/>
    <w:multiLevelType w:val="hybridMultilevel"/>
    <w:tmpl w:val="BA82B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7447F"/>
    <w:multiLevelType w:val="hybridMultilevel"/>
    <w:tmpl w:val="F95CBF5A"/>
    <w:lvl w:ilvl="0" w:tplc="EF005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91A7C"/>
    <w:multiLevelType w:val="hybridMultilevel"/>
    <w:tmpl w:val="743C9EB8"/>
    <w:lvl w:ilvl="0" w:tplc="EF005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480C"/>
    <w:multiLevelType w:val="hybridMultilevel"/>
    <w:tmpl w:val="7D2808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4350A"/>
    <w:multiLevelType w:val="hybridMultilevel"/>
    <w:tmpl w:val="F65E0D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D82A02"/>
    <w:multiLevelType w:val="hybridMultilevel"/>
    <w:tmpl w:val="B1849E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031EF"/>
    <w:multiLevelType w:val="hybridMultilevel"/>
    <w:tmpl w:val="9974792E"/>
    <w:lvl w:ilvl="0" w:tplc="9828DB7A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E36C0A" w:themeColor="accent6" w:themeShade="BF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DD0859"/>
    <w:multiLevelType w:val="hybridMultilevel"/>
    <w:tmpl w:val="DF287C32"/>
    <w:lvl w:ilvl="0" w:tplc="BD1200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110E4"/>
    <w:multiLevelType w:val="hybridMultilevel"/>
    <w:tmpl w:val="4448F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4C045B"/>
    <w:multiLevelType w:val="multilevel"/>
    <w:tmpl w:val="7396C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B72F55"/>
    <w:multiLevelType w:val="hybridMultilevel"/>
    <w:tmpl w:val="21C848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028D3"/>
    <w:multiLevelType w:val="hybridMultilevel"/>
    <w:tmpl w:val="CE16D72C"/>
    <w:lvl w:ilvl="0" w:tplc="4EE8A92E">
      <w:start w:val="1"/>
      <w:numFmt w:val="bullet"/>
      <w:pStyle w:val="titre3"/>
      <w:lvlText w:val=""/>
      <w:lvlJc w:val="left"/>
      <w:pPr>
        <w:tabs>
          <w:tab w:val="num" w:pos="1700"/>
        </w:tabs>
        <w:ind w:left="284" w:hanging="284"/>
      </w:pPr>
      <w:rPr>
        <w:rFonts w:ascii="Webdings" w:hAnsi="Webdings" w:hint="default"/>
        <w:color w:val="00C900"/>
        <w:sz w:val="24"/>
        <w:szCs w:val="24"/>
      </w:rPr>
    </w:lvl>
    <w:lvl w:ilvl="1" w:tplc="EBF4ACD2">
      <w:start w:val="1"/>
      <w:numFmt w:val="bullet"/>
      <w:lvlText w:val=""/>
      <w:lvlJc w:val="left"/>
      <w:pPr>
        <w:tabs>
          <w:tab w:val="num" w:pos="-1052"/>
        </w:tabs>
        <w:ind w:left="-1052" w:hanging="360"/>
      </w:pPr>
      <w:rPr>
        <w:rFonts w:ascii="Webdings" w:hAnsi="Webdings" w:hint="default"/>
        <w:color w:val="993366"/>
        <w:sz w:val="12"/>
        <w:szCs w:val="12"/>
      </w:rPr>
    </w:lvl>
    <w:lvl w:ilvl="2" w:tplc="45A08EAC">
      <w:numFmt w:val="bullet"/>
      <w:lvlText w:val="-"/>
      <w:lvlJc w:val="left"/>
      <w:pPr>
        <w:tabs>
          <w:tab w:val="num" w:pos="-332"/>
        </w:tabs>
        <w:ind w:left="-332" w:hanging="360"/>
      </w:pPr>
      <w:rPr>
        <w:rFonts w:ascii="Arial Narrow" w:eastAsia="Times New Roman" w:hAnsi="Arial Narrow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88"/>
        </w:tabs>
        <w:ind w:left="3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1108"/>
        </w:tabs>
        <w:ind w:left="1108" w:hanging="360"/>
      </w:pPr>
      <w:rPr>
        <w:rFonts w:ascii="Courier New" w:hAnsi="Courier New" w:cs="Candar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828"/>
        </w:tabs>
        <w:ind w:left="18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2548"/>
        </w:tabs>
        <w:ind w:left="25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268"/>
        </w:tabs>
        <w:ind w:left="3268" w:hanging="360"/>
      </w:pPr>
      <w:rPr>
        <w:rFonts w:ascii="Courier New" w:hAnsi="Courier New" w:cs="Candar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3988"/>
        </w:tabs>
        <w:ind w:left="3988" w:hanging="360"/>
      </w:pPr>
      <w:rPr>
        <w:rFonts w:ascii="Wingdings" w:hAnsi="Wingdings" w:hint="default"/>
      </w:rPr>
    </w:lvl>
  </w:abstractNum>
  <w:abstractNum w:abstractNumId="18" w15:restartNumberingAfterBreak="0">
    <w:nsid w:val="61A53F98"/>
    <w:multiLevelType w:val="hybridMultilevel"/>
    <w:tmpl w:val="E828E5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4C39CB"/>
    <w:multiLevelType w:val="hybridMultilevel"/>
    <w:tmpl w:val="DB1C7AF6"/>
    <w:lvl w:ilvl="0" w:tplc="EF005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0E260E"/>
    <w:multiLevelType w:val="hybridMultilevel"/>
    <w:tmpl w:val="B686C688"/>
    <w:lvl w:ilvl="0" w:tplc="016A7620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>
      <w:start w:val="1"/>
      <w:numFmt w:val="lowerLetter"/>
      <w:pStyle w:val="titre2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2085E"/>
    <w:multiLevelType w:val="hybridMultilevel"/>
    <w:tmpl w:val="48289034"/>
    <w:lvl w:ilvl="0" w:tplc="BD1200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0"/>
  </w:num>
  <w:num w:numId="3">
    <w:abstractNumId w:val="17"/>
  </w:num>
  <w:num w:numId="4">
    <w:abstractNumId w:val="0"/>
  </w:num>
  <w:num w:numId="5">
    <w:abstractNumId w:val="12"/>
  </w:num>
  <w:num w:numId="6">
    <w:abstractNumId w:val="4"/>
  </w:num>
  <w:num w:numId="7">
    <w:abstractNumId w:val="9"/>
  </w:num>
  <w:num w:numId="8">
    <w:abstractNumId w:val="2"/>
  </w:num>
  <w:num w:numId="9">
    <w:abstractNumId w:val="3"/>
  </w:num>
  <w:num w:numId="10">
    <w:abstractNumId w:val="16"/>
  </w:num>
  <w:num w:numId="11">
    <w:abstractNumId w:val="1"/>
  </w:num>
  <w:num w:numId="12">
    <w:abstractNumId w:val="11"/>
  </w:num>
  <w:num w:numId="13">
    <w:abstractNumId w:val="18"/>
  </w:num>
  <w:num w:numId="14">
    <w:abstractNumId w:val="7"/>
  </w:num>
  <w:num w:numId="15">
    <w:abstractNumId w:val="10"/>
  </w:num>
  <w:num w:numId="16">
    <w:abstractNumId w:val="8"/>
  </w:num>
  <w:num w:numId="17">
    <w:abstractNumId w:val="20"/>
  </w:num>
  <w:num w:numId="18">
    <w:abstractNumId w:val="20"/>
  </w:num>
  <w:num w:numId="19">
    <w:abstractNumId w:val="20"/>
  </w:num>
  <w:num w:numId="20">
    <w:abstractNumId w:val="20"/>
  </w:num>
  <w:num w:numId="21">
    <w:abstractNumId w:val="19"/>
  </w:num>
  <w:num w:numId="22">
    <w:abstractNumId w:val="15"/>
  </w:num>
  <w:num w:numId="23">
    <w:abstractNumId w:val="21"/>
  </w:num>
  <w:num w:numId="24">
    <w:abstractNumId w:val="14"/>
  </w:num>
  <w:num w:numId="25">
    <w:abstractNumId w:val="13"/>
  </w:num>
  <w:num w:numId="26">
    <w:abstractNumId w:val="5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44C"/>
    <w:rsid w:val="000313E2"/>
    <w:rsid w:val="00055524"/>
    <w:rsid w:val="00063B64"/>
    <w:rsid w:val="000E68D1"/>
    <w:rsid w:val="001619FD"/>
    <w:rsid w:val="00162B43"/>
    <w:rsid w:val="001B448A"/>
    <w:rsid w:val="001F3476"/>
    <w:rsid w:val="0031444C"/>
    <w:rsid w:val="003E4F54"/>
    <w:rsid w:val="003E7C72"/>
    <w:rsid w:val="004636E6"/>
    <w:rsid w:val="004D21E1"/>
    <w:rsid w:val="004E2CD2"/>
    <w:rsid w:val="004E747C"/>
    <w:rsid w:val="00501146"/>
    <w:rsid w:val="00640E6E"/>
    <w:rsid w:val="006C3136"/>
    <w:rsid w:val="00745B14"/>
    <w:rsid w:val="0079014A"/>
    <w:rsid w:val="008613BF"/>
    <w:rsid w:val="0089602E"/>
    <w:rsid w:val="009F35B9"/>
    <w:rsid w:val="00A06542"/>
    <w:rsid w:val="00A42466"/>
    <w:rsid w:val="00A9285E"/>
    <w:rsid w:val="00B25934"/>
    <w:rsid w:val="00B34C6B"/>
    <w:rsid w:val="00B503A3"/>
    <w:rsid w:val="00C12AFD"/>
    <w:rsid w:val="00C438C8"/>
    <w:rsid w:val="00C865E9"/>
    <w:rsid w:val="00CF7507"/>
    <w:rsid w:val="00D71578"/>
    <w:rsid w:val="00DD379D"/>
    <w:rsid w:val="00E637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07B0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0E6E"/>
    <w:rPr>
      <w:rFonts w:ascii="Century Gothic" w:hAnsi="Century Gothic"/>
      <w:color w:val="434343"/>
      <w:sz w:val="22"/>
    </w:rPr>
  </w:style>
  <w:style w:type="paragraph" w:styleId="Titre10">
    <w:name w:val="heading 1"/>
    <w:basedOn w:val="Normal"/>
    <w:next w:val="Normal"/>
    <w:link w:val="Titre1Car"/>
    <w:uiPriority w:val="9"/>
    <w:qFormat/>
    <w:rsid w:val="00640E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">
    <w:name w:val="titre 1"/>
    <w:basedOn w:val="Paragraphedeliste"/>
    <w:qFormat/>
    <w:rsid w:val="00C12AFD"/>
    <w:pPr>
      <w:numPr>
        <w:numId w:val="2"/>
      </w:numPr>
      <w:pBdr>
        <w:bottom w:val="single" w:sz="4" w:space="1" w:color="EF8209"/>
      </w:pBdr>
      <w:tabs>
        <w:tab w:val="left" w:pos="10135"/>
      </w:tabs>
      <w:ind w:right="135"/>
      <w:outlineLvl w:val="0"/>
    </w:pPr>
    <w:rPr>
      <w:b/>
      <w:bCs/>
      <w:sz w:val="28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EF2A85"/>
    <w:pPr>
      <w:ind w:left="720"/>
      <w:contextualSpacing/>
    </w:pPr>
  </w:style>
  <w:style w:type="paragraph" w:customStyle="1" w:styleId="titre2">
    <w:name w:val="titre 2"/>
    <w:basedOn w:val="Normal"/>
    <w:qFormat/>
    <w:rsid w:val="00640E6E"/>
    <w:pPr>
      <w:numPr>
        <w:ilvl w:val="1"/>
        <w:numId w:val="2"/>
      </w:numPr>
      <w:autoSpaceDE w:val="0"/>
      <w:autoSpaceDN w:val="0"/>
      <w:adjustRightInd w:val="0"/>
      <w:spacing w:after="0"/>
      <w:jc w:val="both"/>
    </w:pPr>
    <w:rPr>
      <w:rFonts w:eastAsia="Times New Roman" w:cs="Arial"/>
      <w:b/>
      <w:bCs/>
      <w:color w:val="4F4F4F"/>
      <w:szCs w:val="26"/>
      <w:lang w:eastAsia="fr-FR"/>
    </w:rPr>
  </w:style>
  <w:style w:type="paragraph" w:customStyle="1" w:styleId="titre3">
    <w:name w:val="titre 3"/>
    <w:basedOn w:val="Normal"/>
    <w:qFormat/>
    <w:rsid w:val="00EF2A85"/>
    <w:pPr>
      <w:numPr>
        <w:numId w:val="3"/>
      </w:numPr>
      <w:autoSpaceDE w:val="0"/>
      <w:autoSpaceDN w:val="0"/>
      <w:adjustRightInd w:val="0"/>
      <w:spacing w:after="0"/>
      <w:jc w:val="both"/>
    </w:pPr>
    <w:rPr>
      <w:rFonts w:ascii="Arial Narrow" w:eastAsia="Times New Roman" w:hAnsi="Arial Narrow" w:cs="Arial"/>
      <w:b/>
      <w:color w:val="008000"/>
      <w:sz w:val="20"/>
      <w:szCs w:val="20"/>
      <w:lang w:eastAsia="fr-FR"/>
    </w:rPr>
  </w:style>
  <w:style w:type="numbering" w:customStyle="1" w:styleId="PARTIES">
    <w:name w:val="PARTIES"/>
    <w:basedOn w:val="Aucuneliste"/>
    <w:rsid w:val="00DB6C15"/>
    <w:pPr>
      <w:numPr>
        <w:numId w:val="4"/>
      </w:numPr>
    </w:pPr>
  </w:style>
  <w:style w:type="paragraph" w:customStyle="1" w:styleId="2">
    <w:name w:val="2"/>
    <w:basedOn w:val="Normal"/>
    <w:qFormat/>
    <w:rsid w:val="00DB6C15"/>
    <w:pPr>
      <w:spacing w:after="0"/>
      <w:ind w:left="-142" w:right="1060"/>
      <w:jc w:val="both"/>
    </w:pPr>
    <w:rPr>
      <w:rFonts w:eastAsia="Times New Roman" w:cs="Arial"/>
      <w:bCs/>
      <w:color w:val="72A47E"/>
      <w:spacing w:val="-20"/>
      <w:sz w:val="32"/>
      <w:szCs w:val="34"/>
      <w:u w:val="single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44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1444C"/>
  </w:style>
  <w:style w:type="paragraph" w:styleId="Pieddepage">
    <w:name w:val="footer"/>
    <w:basedOn w:val="Normal"/>
    <w:link w:val="PieddepageCar"/>
    <w:uiPriority w:val="99"/>
    <w:unhideWhenUsed/>
    <w:rsid w:val="0031444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31444C"/>
  </w:style>
  <w:style w:type="paragraph" w:styleId="Textedebulles">
    <w:name w:val="Balloon Text"/>
    <w:basedOn w:val="Normal"/>
    <w:link w:val="TextedebullesCar"/>
    <w:uiPriority w:val="99"/>
    <w:semiHidden/>
    <w:unhideWhenUsed/>
    <w:rsid w:val="00162B43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B43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0"/>
    <w:uiPriority w:val="9"/>
    <w:rsid w:val="00640E6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detabledesmatires">
    <w:name w:val="TOC Heading"/>
    <w:basedOn w:val="Titre10"/>
    <w:next w:val="Normal"/>
    <w:uiPriority w:val="39"/>
    <w:unhideWhenUsed/>
    <w:qFormat/>
    <w:rsid w:val="00640E6E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640E6E"/>
    <w:pPr>
      <w:spacing w:before="240" w:after="120"/>
    </w:pPr>
    <w:rPr>
      <w:b/>
      <w:caps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640E6E"/>
    <w:pPr>
      <w:spacing w:after="0"/>
    </w:pPr>
    <w:rPr>
      <w:b/>
      <w:smallCaps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640E6E"/>
    <w:pPr>
      <w:spacing w:after="0"/>
    </w:pPr>
    <w:rPr>
      <w:smallCaps/>
      <w:szCs w:val="2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640E6E"/>
    <w:pPr>
      <w:spacing w:after="0"/>
    </w:pPr>
    <w:rPr>
      <w:szCs w:val="22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640E6E"/>
    <w:pPr>
      <w:spacing w:after="0"/>
    </w:pPr>
    <w:rPr>
      <w:szCs w:val="22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640E6E"/>
    <w:pPr>
      <w:spacing w:after="0"/>
    </w:pPr>
    <w:rPr>
      <w:szCs w:val="22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640E6E"/>
    <w:pPr>
      <w:spacing w:after="0"/>
    </w:pPr>
    <w:rPr>
      <w:szCs w:val="22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640E6E"/>
    <w:pPr>
      <w:spacing w:after="0"/>
    </w:pPr>
    <w:rPr>
      <w:szCs w:val="22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640E6E"/>
    <w:pPr>
      <w:spacing w:after="0"/>
    </w:pPr>
    <w:rPr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D2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" w:hAnsi="Courier" w:cs="Courier"/>
      <w:color w:val="auto"/>
      <w:sz w:val="20"/>
      <w:szCs w:val="20"/>
      <w:lang w:val="en-US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D21E1"/>
    <w:rPr>
      <w:rFonts w:ascii="Courier" w:hAnsi="Courier" w:cs="Courier"/>
      <w:sz w:val="20"/>
      <w:szCs w:val="20"/>
      <w:lang w:val="en-US" w:eastAsia="fr-FR"/>
    </w:rPr>
  </w:style>
  <w:style w:type="paragraph" w:customStyle="1" w:styleId="Paragraphestandard">
    <w:name w:val="[Paragraphe standard]"/>
    <w:basedOn w:val="Normal"/>
    <w:uiPriority w:val="99"/>
    <w:rsid w:val="001B448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B448A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1B44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7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liettevignes@jv-conse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8DF407-7FFB-694C-9D41-D8EDA5A9B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DELISLE-MARTIN</dc:creator>
  <cp:keywords/>
  <cp:lastModifiedBy>Juliette Vignes</cp:lastModifiedBy>
  <cp:revision>7</cp:revision>
  <cp:lastPrinted>2017-11-08T08:25:00Z</cp:lastPrinted>
  <dcterms:created xsi:type="dcterms:W3CDTF">2018-11-11T21:52:00Z</dcterms:created>
  <dcterms:modified xsi:type="dcterms:W3CDTF">2018-12-02T18:03:00Z</dcterms:modified>
</cp:coreProperties>
</file>